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6E9D" w:rsidRDefault="00C16E9D" w:rsidP="00A26782">
      <w:pPr>
        <w:jc w:val="center"/>
        <w:rPr>
          <w:sz w:val="24"/>
          <w:szCs w:val="24"/>
        </w:rPr>
      </w:pPr>
    </w:p>
    <w:p w:rsidR="00A26782" w:rsidRDefault="00A26782" w:rsidP="00A26782">
      <w:pPr>
        <w:jc w:val="center"/>
        <w:rPr>
          <w:sz w:val="24"/>
          <w:szCs w:val="24"/>
        </w:rPr>
      </w:pPr>
      <w:r>
        <w:rPr>
          <w:sz w:val="24"/>
          <w:szCs w:val="24"/>
        </w:rPr>
        <w:t>T.C.</w:t>
      </w:r>
    </w:p>
    <w:p w:rsidR="00A26782" w:rsidRDefault="00A26782" w:rsidP="00A26782">
      <w:pPr>
        <w:jc w:val="center"/>
        <w:rPr>
          <w:sz w:val="24"/>
          <w:szCs w:val="24"/>
        </w:rPr>
      </w:pPr>
      <w:r>
        <w:rPr>
          <w:sz w:val="24"/>
          <w:szCs w:val="24"/>
        </w:rPr>
        <w:t>MUĞLA İLİ</w:t>
      </w:r>
    </w:p>
    <w:p w:rsidR="00A26782" w:rsidRDefault="00A26782" w:rsidP="00A26782">
      <w:pPr>
        <w:jc w:val="center"/>
        <w:rPr>
          <w:sz w:val="24"/>
          <w:szCs w:val="24"/>
        </w:rPr>
      </w:pPr>
      <w:r>
        <w:rPr>
          <w:sz w:val="24"/>
          <w:szCs w:val="24"/>
        </w:rPr>
        <w:t>FETHİYE TURİZM ALTYAPI HİZMET BİRLİĞİ BAŞKANLIĞI</w:t>
      </w:r>
    </w:p>
    <w:p w:rsidR="00A26782" w:rsidRDefault="00A26782" w:rsidP="00A26782">
      <w:pPr>
        <w:jc w:val="center"/>
        <w:rPr>
          <w:sz w:val="24"/>
          <w:szCs w:val="24"/>
        </w:rPr>
      </w:pPr>
    </w:p>
    <w:p w:rsidR="00A26782" w:rsidRDefault="00A26782" w:rsidP="00A26782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MECLİS KARARI</w:t>
      </w:r>
    </w:p>
    <w:p w:rsidR="00A26782" w:rsidRDefault="00A26782" w:rsidP="00A26782">
      <w:pPr>
        <w:jc w:val="center"/>
        <w:rPr>
          <w:sz w:val="24"/>
          <w:szCs w:val="24"/>
        </w:rPr>
      </w:pPr>
    </w:p>
    <w:tbl>
      <w:tblPr>
        <w:tblW w:w="10110" w:type="dxa"/>
        <w:tblInd w:w="250" w:type="dxa"/>
        <w:tblBorders>
          <w:insideH w:val="single" w:sz="18" w:space="0" w:color="FFFFFF"/>
          <w:insideV w:val="single" w:sz="18" w:space="0" w:color="FFFFFF"/>
        </w:tblBorders>
        <w:tblLayout w:type="fixed"/>
        <w:tblLook w:val="04A0"/>
      </w:tblPr>
      <w:tblGrid>
        <w:gridCol w:w="3281"/>
        <w:gridCol w:w="6829"/>
      </w:tblGrid>
      <w:tr w:rsidR="00A26782" w:rsidTr="00A26782">
        <w:tc>
          <w:tcPr>
            <w:tcW w:w="10104" w:type="dxa"/>
            <w:gridSpan w:val="2"/>
            <w:tcBorders>
              <w:top w:val="nil"/>
              <w:left w:val="nil"/>
              <w:bottom w:val="single" w:sz="18" w:space="0" w:color="FFFFFF"/>
              <w:right w:val="nil"/>
            </w:tcBorders>
            <w:shd w:val="pct5" w:color="000000" w:fill="FFFFFF"/>
            <w:hideMark/>
          </w:tcPr>
          <w:p w:rsidR="00A26782" w:rsidRDefault="001E4624">
            <w:pPr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Başkan          :  Osman</w:t>
            </w:r>
            <w:proofErr w:type="gramEnd"/>
            <w:r>
              <w:rPr>
                <w:sz w:val="24"/>
                <w:szCs w:val="24"/>
              </w:rPr>
              <w:t xml:space="preserve"> Nuri Ö</w:t>
            </w:r>
            <w:r w:rsidR="00A26782">
              <w:rPr>
                <w:sz w:val="24"/>
                <w:szCs w:val="24"/>
              </w:rPr>
              <w:t>TGÖZ</w:t>
            </w:r>
          </w:p>
          <w:p w:rsidR="00A26782" w:rsidRDefault="007D5018" w:rsidP="004F470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Katip </w:t>
            </w:r>
            <w:proofErr w:type="gramStart"/>
            <w:r>
              <w:rPr>
                <w:sz w:val="24"/>
                <w:szCs w:val="24"/>
              </w:rPr>
              <w:t xml:space="preserve">Üyeler : </w:t>
            </w:r>
            <w:r w:rsidR="00A26782">
              <w:rPr>
                <w:sz w:val="24"/>
                <w:szCs w:val="24"/>
              </w:rPr>
              <w:t>Mehmet</w:t>
            </w:r>
            <w:proofErr w:type="gramEnd"/>
            <w:r w:rsidR="00A26782">
              <w:rPr>
                <w:sz w:val="24"/>
                <w:szCs w:val="24"/>
              </w:rPr>
              <w:t xml:space="preserve"> SEZGİN</w:t>
            </w:r>
            <w:r w:rsidR="00CD62FF">
              <w:rPr>
                <w:sz w:val="24"/>
                <w:szCs w:val="24"/>
              </w:rPr>
              <w:t xml:space="preserve"> ve </w:t>
            </w:r>
            <w:r w:rsidR="004F4707">
              <w:rPr>
                <w:sz w:val="24"/>
                <w:szCs w:val="24"/>
              </w:rPr>
              <w:t>Bilal SEMERCİ</w:t>
            </w:r>
          </w:p>
        </w:tc>
      </w:tr>
      <w:tr w:rsidR="00A26782" w:rsidTr="00A26782">
        <w:tc>
          <w:tcPr>
            <w:tcW w:w="3279" w:type="dxa"/>
            <w:tcBorders>
              <w:top w:val="single" w:sz="18" w:space="0" w:color="FFFFFF"/>
              <w:left w:val="nil"/>
              <w:bottom w:val="nil"/>
              <w:right w:val="single" w:sz="18" w:space="0" w:color="FFFFFF"/>
            </w:tcBorders>
            <w:shd w:val="pct20" w:color="000000" w:fill="FFFFFF"/>
            <w:hideMark/>
          </w:tcPr>
          <w:p w:rsidR="00A26782" w:rsidRDefault="004F470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Karar </w:t>
            </w:r>
            <w:proofErr w:type="gramStart"/>
            <w:r>
              <w:rPr>
                <w:sz w:val="24"/>
                <w:szCs w:val="24"/>
              </w:rPr>
              <w:t>Tarihi   : 26</w:t>
            </w:r>
            <w:proofErr w:type="gramEnd"/>
            <w:r w:rsidR="007D5018">
              <w:rPr>
                <w:sz w:val="24"/>
                <w:szCs w:val="24"/>
              </w:rPr>
              <w:t>.11</w:t>
            </w:r>
            <w:r w:rsidR="00A26782">
              <w:rPr>
                <w:sz w:val="24"/>
                <w:szCs w:val="24"/>
              </w:rPr>
              <w:t>.201</w:t>
            </w:r>
            <w:r>
              <w:rPr>
                <w:sz w:val="24"/>
                <w:szCs w:val="24"/>
              </w:rPr>
              <w:t>2</w:t>
            </w:r>
            <w:r w:rsidR="00A26782">
              <w:rPr>
                <w:sz w:val="24"/>
                <w:szCs w:val="24"/>
              </w:rPr>
              <w:t xml:space="preserve"> </w:t>
            </w:r>
          </w:p>
          <w:p w:rsidR="00A26782" w:rsidRDefault="00A26782" w:rsidP="004F470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Karar </w:t>
            </w:r>
            <w:proofErr w:type="gramStart"/>
            <w:r>
              <w:rPr>
                <w:sz w:val="24"/>
                <w:szCs w:val="24"/>
              </w:rPr>
              <w:t xml:space="preserve">No        : </w:t>
            </w:r>
            <w:r w:rsidR="004F4707">
              <w:rPr>
                <w:sz w:val="24"/>
                <w:szCs w:val="24"/>
              </w:rPr>
              <w:t>16</w:t>
            </w:r>
            <w:proofErr w:type="gramEnd"/>
          </w:p>
        </w:tc>
        <w:tc>
          <w:tcPr>
            <w:tcW w:w="6825" w:type="dxa"/>
            <w:tcBorders>
              <w:top w:val="single" w:sz="18" w:space="0" w:color="FFFFFF"/>
              <w:left w:val="single" w:sz="18" w:space="0" w:color="FFFFFF"/>
              <w:bottom w:val="nil"/>
              <w:right w:val="nil"/>
            </w:tcBorders>
            <w:shd w:val="pct20" w:color="000000" w:fill="FFFFFF"/>
            <w:hideMark/>
          </w:tcPr>
          <w:p w:rsidR="00A26782" w:rsidRDefault="005E183B" w:rsidP="00AE08F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Karar Özeti: </w:t>
            </w:r>
            <w:r w:rsidR="00AE08FF">
              <w:rPr>
                <w:sz w:val="24"/>
                <w:szCs w:val="24"/>
              </w:rPr>
              <w:t>Geçici İşçi Çalıştırılması.</w:t>
            </w:r>
          </w:p>
        </w:tc>
      </w:tr>
    </w:tbl>
    <w:p w:rsidR="00A26782" w:rsidRDefault="00A26782" w:rsidP="00A26782">
      <w:pPr>
        <w:jc w:val="center"/>
        <w:rPr>
          <w:sz w:val="24"/>
          <w:szCs w:val="24"/>
        </w:rPr>
      </w:pPr>
      <w:r>
        <w:rPr>
          <w:sz w:val="24"/>
          <w:szCs w:val="24"/>
        </w:rPr>
        <w:t>KARAR</w:t>
      </w:r>
    </w:p>
    <w:p w:rsidR="00A26782" w:rsidRDefault="00A26782" w:rsidP="00A26782">
      <w:pPr>
        <w:jc w:val="center"/>
        <w:rPr>
          <w:sz w:val="24"/>
          <w:szCs w:val="24"/>
        </w:rPr>
      </w:pPr>
    </w:p>
    <w:p w:rsidR="004F4707" w:rsidRPr="006E75CA" w:rsidRDefault="00A26782" w:rsidP="004F4707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="004F4707" w:rsidRPr="006E75CA">
        <w:rPr>
          <w:sz w:val="24"/>
          <w:szCs w:val="24"/>
        </w:rPr>
        <w:t>Fethiye Turi</w:t>
      </w:r>
      <w:r w:rsidR="004F4707">
        <w:rPr>
          <w:sz w:val="24"/>
          <w:szCs w:val="24"/>
        </w:rPr>
        <w:t>zm Altyapı Hizmet Birliği, 26.11</w:t>
      </w:r>
      <w:r w:rsidR="004F4707" w:rsidRPr="006E75CA">
        <w:rPr>
          <w:sz w:val="24"/>
          <w:szCs w:val="24"/>
        </w:rPr>
        <w:t>.201</w:t>
      </w:r>
      <w:r w:rsidR="004F4707">
        <w:rPr>
          <w:sz w:val="24"/>
          <w:szCs w:val="24"/>
        </w:rPr>
        <w:t>2 Pazartesi günü saat:</w:t>
      </w:r>
      <w:proofErr w:type="gramStart"/>
      <w:r w:rsidR="004F4707">
        <w:rPr>
          <w:sz w:val="24"/>
          <w:szCs w:val="24"/>
        </w:rPr>
        <w:t>10:3</w:t>
      </w:r>
      <w:r w:rsidR="004F4707" w:rsidRPr="006E75CA">
        <w:rPr>
          <w:sz w:val="24"/>
          <w:szCs w:val="24"/>
        </w:rPr>
        <w:t>0’da</w:t>
      </w:r>
      <w:proofErr w:type="gramEnd"/>
      <w:r w:rsidR="004F4707" w:rsidRPr="006E75CA">
        <w:rPr>
          <w:sz w:val="24"/>
          <w:szCs w:val="24"/>
        </w:rPr>
        <w:t xml:space="preserve"> Kay</w:t>
      </w:r>
      <w:r w:rsidR="004F4707">
        <w:rPr>
          <w:sz w:val="24"/>
          <w:szCs w:val="24"/>
        </w:rPr>
        <w:t>makamlık Toplantı salonunda 2012</w:t>
      </w:r>
      <w:r w:rsidR="004F4707" w:rsidRPr="006E75CA">
        <w:rPr>
          <w:sz w:val="24"/>
          <w:szCs w:val="24"/>
        </w:rPr>
        <w:t xml:space="preserve"> yılı dönem sonu Olağan Meclis toplant</w:t>
      </w:r>
      <w:r w:rsidR="004F4707">
        <w:rPr>
          <w:sz w:val="24"/>
          <w:szCs w:val="24"/>
        </w:rPr>
        <w:t>ısını Birlik Başkanı Osman Nuri ÖTGÖZ</w:t>
      </w:r>
      <w:r w:rsidR="004F4707" w:rsidRPr="006E75CA">
        <w:rPr>
          <w:sz w:val="24"/>
          <w:szCs w:val="24"/>
        </w:rPr>
        <w:t xml:space="preserve"> başkanlığında, </w:t>
      </w:r>
      <w:r w:rsidR="004F4707">
        <w:rPr>
          <w:sz w:val="24"/>
          <w:szCs w:val="24"/>
        </w:rPr>
        <w:t>Mehm</w:t>
      </w:r>
      <w:r w:rsidR="00432B53">
        <w:rPr>
          <w:sz w:val="24"/>
          <w:szCs w:val="24"/>
        </w:rPr>
        <w:t>et SEZGİN ve Bilal SEMERCİ’ den</w:t>
      </w:r>
      <w:r w:rsidR="004F4707">
        <w:rPr>
          <w:sz w:val="24"/>
          <w:szCs w:val="24"/>
        </w:rPr>
        <w:t xml:space="preserve"> oluşan divan ile 26.11</w:t>
      </w:r>
      <w:r w:rsidR="004F4707" w:rsidRPr="006E75CA">
        <w:rPr>
          <w:sz w:val="24"/>
          <w:szCs w:val="24"/>
        </w:rPr>
        <w:t>.201</w:t>
      </w:r>
      <w:r w:rsidR="004F4707">
        <w:rPr>
          <w:sz w:val="24"/>
          <w:szCs w:val="24"/>
        </w:rPr>
        <w:t>2</w:t>
      </w:r>
      <w:r w:rsidR="004F4707" w:rsidRPr="006E75CA">
        <w:rPr>
          <w:sz w:val="24"/>
          <w:szCs w:val="24"/>
        </w:rPr>
        <w:t xml:space="preserve"> tarihli “Meclis Toplantısı Katılım Listesi” tutanağında isimleri yazılı Meclis Üyeleri toplanmıştır.</w:t>
      </w:r>
    </w:p>
    <w:p w:rsidR="00C16E9D" w:rsidRDefault="00C16E9D" w:rsidP="00C16E9D">
      <w:pPr>
        <w:ind w:firstLine="708"/>
        <w:jc w:val="both"/>
      </w:pPr>
    </w:p>
    <w:p w:rsidR="00AE08FF" w:rsidRPr="000D1B71" w:rsidRDefault="00AE08FF" w:rsidP="00AE08FF">
      <w:pPr>
        <w:ind w:firstLine="708"/>
        <w:jc w:val="both"/>
        <w:rPr>
          <w:sz w:val="24"/>
          <w:szCs w:val="24"/>
        </w:rPr>
      </w:pPr>
      <w:r w:rsidRPr="000D1B71">
        <w:rPr>
          <w:sz w:val="24"/>
          <w:szCs w:val="24"/>
        </w:rPr>
        <w:t>Büro hizmetlerinde iş ve işlemlerini takip etmek üzere 4857 Sayılı İş Kanunu hükümleri çerçevesinde Birliğimizin Norm Kadro standartları cetvellerinde belirlenen memur norm kadro standardı toplamının %20 ‘ne</w:t>
      </w:r>
      <w:r w:rsidR="004F4707">
        <w:rPr>
          <w:sz w:val="24"/>
          <w:szCs w:val="24"/>
        </w:rPr>
        <w:t xml:space="preserve"> isabet eden geçici işçinin 2013</w:t>
      </w:r>
      <w:r w:rsidRPr="000D1B71">
        <w:rPr>
          <w:sz w:val="24"/>
          <w:szCs w:val="24"/>
        </w:rPr>
        <w:t xml:space="preserve"> Mali Yılı içerisinde çalıştırılması konusunun görüşülmesine ilişkin gündem maddesinin Meclisimizde yapılan müzakereler sonucunda;</w:t>
      </w:r>
    </w:p>
    <w:p w:rsidR="00AE08FF" w:rsidRPr="000D1B71" w:rsidRDefault="00AE08FF" w:rsidP="00AE08FF">
      <w:pPr>
        <w:jc w:val="both"/>
        <w:rPr>
          <w:sz w:val="24"/>
          <w:szCs w:val="24"/>
        </w:rPr>
      </w:pPr>
    </w:p>
    <w:p w:rsidR="00AE08FF" w:rsidRPr="000D1B71" w:rsidRDefault="00AE08FF" w:rsidP="00AE08FF">
      <w:pPr>
        <w:jc w:val="both"/>
        <w:rPr>
          <w:sz w:val="24"/>
          <w:szCs w:val="24"/>
        </w:rPr>
      </w:pPr>
      <w:r w:rsidRPr="000D1B71">
        <w:rPr>
          <w:sz w:val="24"/>
          <w:szCs w:val="24"/>
        </w:rPr>
        <w:tab/>
        <w:t>Büro hizmetlerinde iş ve işlemlerini takip etmek üzere 4857 sayılı iş kanunu hükümleri çerçevesinde Birliğimizin Norm Kadro Standartları cetvellerinde belirlenen memur kadromuzun % 20 ‘sini geçmeyecek şekilde hesaplanması sonucund</w:t>
      </w:r>
      <w:r w:rsidR="00867D8D">
        <w:rPr>
          <w:sz w:val="24"/>
          <w:szCs w:val="24"/>
        </w:rPr>
        <w:t xml:space="preserve">a personelin çalıştırılmasına, </w:t>
      </w:r>
      <w:r w:rsidRPr="000D1B71">
        <w:rPr>
          <w:sz w:val="24"/>
          <w:szCs w:val="24"/>
        </w:rPr>
        <w:t xml:space="preserve">yapılan </w:t>
      </w:r>
      <w:r w:rsidR="00432B53">
        <w:rPr>
          <w:sz w:val="24"/>
          <w:szCs w:val="24"/>
        </w:rPr>
        <w:t xml:space="preserve">açık oylama </w:t>
      </w:r>
      <w:r w:rsidRPr="000D1B71">
        <w:rPr>
          <w:sz w:val="24"/>
          <w:szCs w:val="24"/>
        </w:rPr>
        <w:t>oylama sonucunda mevcudun oybirliği ile karar verildi.</w:t>
      </w:r>
    </w:p>
    <w:p w:rsidR="003C1348" w:rsidRDefault="003C1348" w:rsidP="00C16E9D">
      <w:pPr>
        <w:ind w:firstLine="708"/>
        <w:jc w:val="both"/>
      </w:pPr>
    </w:p>
    <w:p w:rsidR="00A26782" w:rsidRDefault="00A26782" w:rsidP="00A26782">
      <w:pP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</w:p>
    <w:p w:rsidR="00A26782" w:rsidRDefault="00A26782" w:rsidP="00A26782">
      <w:pPr>
        <w:jc w:val="center"/>
        <w:rPr>
          <w:sz w:val="24"/>
          <w:szCs w:val="24"/>
        </w:rPr>
      </w:pPr>
      <w:r>
        <w:rPr>
          <w:sz w:val="24"/>
          <w:szCs w:val="24"/>
        </w:rPr>
        <w:t>BAŞKANLIK DİVANI</w:t>
      </w:r>
    </w:p>
    <w:p w:rsidR="00A26782" w:rsidRDefault="00A26782" w:rsidP="00A26782">
      <w:pPr>
        <w:jc w:val="both"/>
        <w:rPr>
          <w:sz w:val="24"/>
          <w:szCs w:val="24"/>
        </w:rPr>
      </w:pPr>
    </w:p>
    <w:p w:rsidR="00FB5404" w:rsidRDefault="00FB5404" w:rsidP="00A26782">
      <w:pPr>
        <w:jc w:val="both"/>
        <w:rPr>
          <w:sz w:val="24"/>
          <w:szCs w:val="24"/>
        </w:rPr>
      </w:pPr>
    </w:p>
    <w:p w:rsidR="00FB5404" w:rsidRDefault="00FB5404" w:rsidP="00A26782">
      <w:pPr>
        <w:jc w:val="both"/>
        <w:rPr>
          <w:sz w:val="24"/>
          <w:szCs w:val="24"/>
        </w:rPr>
      </w:pPr>
    </w:p>
    <w:p w:rsidR="00FB5404" w:rsidRDefault="00FB5404" w:rsidP="00A26782">
      <w:pPr>
        <w:jc w:val="both"/>
        <w:rPr>
          <w:sz w:val="24"/>
          <w:szCs w:val="24"/>
        </w:rPr>
      </w:pPr>
    </w:p>
    <w:p w:rsidR="00A26782" w:rsidRDefault="00A26782" w:rsidP="00A26782">
      <w:pPr>
        <w:jc w:val="both"/>
        <w:rPr>
          <w:sz w:val="24"/>
          <w:szCs w:val="24"/>
        </w:rPr>
      </w:pPr>
    </w:p>
    <w:p w:rsidR="00A26782" w:rsidRDefault="00A26782" w:rsidP="00A26782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  Başkan                            </w:t>
      </w:r>
      <w:r w:rsidR="00FB5404">
        <w:rPr>
          <w:sz w:val="24"/>
          <w:szCs w:val="24"/>
        </w:rPr>
        <w:t xml:space="preserve">      </w:t>
      </w:r>
      <w:r>
        <w:rPr>
          <w:sz w:val="24"/>
          <w:szCs w:val="24"/>
        </w:rPr>
        <w:t xml:space="preserve"> </w:t>
      </w:r>
      <w:r w:rsidR="00FB5404">
        <w:rPr>
          <w:sz w:val="24"/>
          <w:szCs w:val="24"/>
        </w:rPr>
        <w:t xml:space="preserve">  </w:t>
      </w:r>
      <w:r>
        <w:rPr>
          <w:sz w:val="24"/>
          <w:szCs w:val="24"/>
        </w:rPr>
        <w:t xml:space="preserve"> Üye                                   </w:t>
      </w:r>
      <w:r w:rsidR="004F4707">
        <w:rPr>
          <w:sz w:val="24"/>
          <w:szCs w:val="24"/>
        </w:rPr>
        <w:t xml:space="preserve">  </w:t>
      </w:r>
      <w:r>
        <w:rPr>
          <w:sz w:val="24"/>
          <w:szCs w:val="24"/>
        </w:rPr>
        <w:t xml:space="preserve">  </w:t>
      </w:r>
      <w:proofErr w:type="spellStart"/>
      <w:r>
        <w:rPr>
          <w:sz w:val="24"/>
          <w:szCs w:val="24"/>
        </w:rPr>
        <w:t>Üye</w:t>
      </w:r>
      <w:proofErr w:type="spellEnd"/>
      <w:r>
        <w:rPr>
          <w:sz w:val="24"/>
          <w:szCs w:val="24"/>
        </w:rPr>
        <w:t xml:space="preserve">  </w:t>
      </w:r>
    </w:p>
    <w:p w:rsidR="00A26782" w:rsidRDefault="001E4624" w:rsidP="00A26782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Osman Nuri Ö</w:t>
      </w:r>
      <w:r w:rsidR="00FB5404">
        <w:rPr>
          <w:sz w:val="24"/>
          <w:szCs w:val="24"/>
        </w:rPr>
        <w:t>TGÖZ</w:t>
      </w:r>
      <w:r w:rsidR="00A26782">
        <w:rPr>
          <w:sz w:val="24"/>
          <w:szCs w:val="24"/>
        </w:rPr>
        <w:t xml:space="preserve">        </w:t>
      </w:r>
      <w:r w:rsidR="00FB5404">
        <w:rPr>
          <w:sz w:val="24"/>
          <w:szCs w:val="24"/>
        </w:rPr>
        <w:t xml:space="preserve">         </w:t>
      </w:r>
      <w:r w:rsidR="00A26782">
        <w:rPr>
          <w:sz w:val="24"/>
          <w:szCs w:val="24"/>
        </w:rPr>
        <w:t>Mehmet SEZGİN</w:t>
      </w:r>
      <w:r w:rsidR="00FB5404">
        <w:rPr>
          <w:sz w:val="24"/>
          <w:szCs w:val="24"/>
        </w:rPr>
        <w:t xml:space="preserve">      </w:t>
      </w:r>
      <w:r w:rsidR="004F4707">
        <w:rPr>
          <w:sz w:val="24"/>
          <w:szCs w:val="24"/>
        </w:rPr>
        <w:t xml:space="preserve">   </w:t>
      </w:r>
      <w:r w:rsidR="00FB5404">
        <w:rPr>
          <w:sz w:val="24"/>
          <w:szCs w:val="24"/>
        </w:rPr>
        <w:t xml:space="preserve">    </w:t>
      </w:r>
      <w:r w:rsidR="004F4707">
        <w:rPr>
          <w:sz w:val="24"/>
          <w:szCs w:val="24"/>
        </w:rPr>
        <w:t xml:space="preserve">   Bilal SEMERCİ</w:t>
      </w:r>
    </w:p>
    <w:p w:rsidR="00A26782" w:rsidRDefault="00A26782" w:rsidP="00A26782">
      <w:pPr>
        <w:jc w:val="center"/>
      </w:pPr>
    </w:p>
    <w:p w:rsidR="00D4085E" w:rsidRDefault="00D4085E"/>
    <w:sectPr w:rsidR="00D4085E" w:rsidSect="00D4085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A2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F82763F"/>
    <w:multiLevelType w:val="hybridMultilevel"/>
    <w:tmpl w:val="DA462AE4"/>
    <w:lvl w:ilvl="0" w:tplc="3C029FB2">
      <w:start w:val="1"/>
      <w:numFmt w:val="decimal"/>
      <w:lvlText w:val="%1-"/>
      <w:lvlJc w:val="left"/>
      <w:pPr>
        <w:ind w:left="106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5"/>
  <w:proofState w:spelling="clean" w:grammar="clean"/>
  <w:defaultTabStop w:val="708"/>
  <w:hyphenationZone w:val="425"/>
  <w:characterSpacingControl w:val="doNotCompress"/>
  <w:compat/>
  <w:rsids>
    <w:rsidRoot w:val="00A26782"/>
    <w:rsid w:val="00012AD7"/>
    <w:rsid w:val="00025CED"/>
    <w:rsid w:val="0002794B"/>
    <w:rsid w:val="00075C78"/>
    <w:rsid w:val="000A1422"/>
    <w:rsid w:val="000C7FC9"/>
    <w:rsid w:val="000F0F20"/>
    <w:rsid w:val="00152337"/>
    <w:rsid w:val="001A4C86"/>
    <w:rsid w:val="001B1B5E"/>
    <w:rsid w:val="001E4624"/>
    <w:rsid w:val="00254FE7"/>
    <w:rsid w:val="00325AE0"/>
    <w:rsid w:val="00327B39"/>
    <w:rsid w:val="00396A5C"/>
    <w:rsid w:val="003C1348"/>
    <w:rsid w:val="00432B53"/>
    <w:rsid w:val="004F4707"/>
    <w:rsid w:val="00567AF0"/>
    <w:rsid w:val="00596FF8"/>
    <w:rsid w:val="005A6334"/>
    <w:rsid w:val="005B4285"/>
    <w:rsid w:val="005E183B"/>
    <w:rsid w:val="00690EF1"/>
    <w:rsid w:val="006E52AA"/>
    <w:rsid w:val="007D5018"/>
    <w:rsid w:val="00867D8D"/>
    <w:rsid w:val="008C2278"/>
    <w:rsid w:val="00953351"/>
    <w:rsid w:val="00976827"/>
    <w:rsid w:val="009A6F6A"/>
    <w:rsid w:val="009B26AE"/>
    <w:rsid w:val="009D6CEC"/>
    <w:rsid w:val="00A26782"/>
    <w:rsid w:val="00AD0974"/>
    <w:rsid w:val="00AE08FF"/>
    <w:rsid w:val="00B2751A"/>
    <w:rsid w:val="00B36990"/>
    <w:rsid w:val="00BA5087"/>
    <w:rsid w:val="00BB0229"/>
    <w:rsid w:val="00BD3A43"/>
    <w:rsid w:val="00C16E9D"/>
    <w:rsid w:val="00CD62FF"/>
    <w:rsid w:val="00CF29DF"/>
    <w:rsid w:val="00CF78A3"/>
    <w:rsid w:val="00D32C85"/>
    <w:rsid w:val="00D4085E"/>
    <w:rsid w:val="00D442E6"/>
    <w:rsid w:val="00D44EFD"/>
    <w:rsid w:val="00DC648E"/>
    <w:rsid w:val="00DF407B"/>
    <w:rsid w:val="00E5098E"/>
    <w:rsid w:val="00E83B82"/>
    <w:rsid w:val="00EC07B8"/>
    <w:rsid w:val="00EC30B0"/>
    <w:rsid w:val="00EF0462"/>
    <w:rsid w:val="00F16CCB"/>
    <w:rsid w:val="00FB5404"/>
    <w:rsid w:val="00FC4F2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26782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A26782"/>
    <w:pPr>
      <w:ind w:left="720"/>
      <w:contextualSpacing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FB5404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FB5404"/>
    <w:rPr>
      <w:rFonts w:ascii="Tahoma" w:eastAsia="Times New Roman" w:hAnsi="Tahoma" w:cs="Tahoma"/>
      <w:sz w:val="16"/>
      <w:szCs w:val="16"/>
      <w:lang w:eastAsia="ar-SA"/>
    </w:rPr>
  </w:style>
  <w:style w:type="paragraph" w:customStyle="1" w:styleId="Default">
    <w:name w:val="Default"/>
    <w:rsid w:val="00C16E9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242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236</Words>
  <Characters>1347</Characters>
  <Application>Microsoft Office Word</Application>
  <DocSecurity>0</DocSecurity>
  <Lines>11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FETAB2</dc:creator>
  <cp:lastModifiedBy>FETAB</cp:lastModifiedBy>
  <cp:revision>4</cp:revision>
  <cp:lastPrinted>2012-11-28T14:07:00Z</cp:lastPrinted>
  <dcterms:created xsi:type="dcterms:W3CDTF">2012-11-28T07:48:00Z</dcterms:created>
  <dcterms:modified xsi:type="dcterms:W3CDTF">2012-11-28T14:07:00Z</dcterms:modified>
</cp:coreProperties>
</file>